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F4" w:rsidRPr="005271B0" w:rsidRDefault="000644F4" w:rsidP="005271B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期刊論文</w:t>
      </w:r>
      <w:bookmarkStart w:id="0" w:name="_GoBack"/>
      <w:bookmarkEnd w:id="0"/>
    </w:p>
    <w:p w:rsidR="005271B0" w:rsidRPr="005271B0" w:rsidRDefault="000644F4" w:rsidP="005271B0">
      <w:pPr>
        <w:pStyle w:val="a8"/>
        <w:numPr>
          <w:ilvl w:val="0"/>
          <w:numId w:val="2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 蔡素娟 鄭錦全. 2012a. 〈台灣雲林縣崙背鄉客家話分布微觀〉，《語言暨語言學》專刊《語言時空變異微觀》，95-123，2012-1-049-005-000332-1，台北：中央研究院語言學研究所。</w:t>
      </w:r>
    </w:p>
    <w:p w:rsidR="000644F4" w:rsidRPr="005271B0" w:rsidRDefault="000644F4" w:rsidP="005271B0">
      <w:pPr>
        <w:pStyle w:val="a8"/>
        <w:numPr>
          <w:ilvl w:val="0"/>
          <w:numId w:val="2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 江敏華 鄭錦全. 2012b. 〈後龍海陸客家話的語音變異〉，《臺灣語文研究》第七卷第一期。台北：萬卷樓圖書股份有限公司。</w:t>
      </w:r>
    </w:p>
    <w:p w:rsidR="000644F4" w:rsidRPr="005271B0" w:rsidRDefault="000644F4">
      <w:pPr>
        <w:rPr>
          <w:rFonts w:ascii="標楷體" w:eastAsia="標楷體" w:hAnsi="標楷體"/>
          <w:szCs w:val="24"/>
        </w:rPr>
      </w:pPr>
    </w:p>
    <w:p w:rsidR="005271B0" w:rsidRPr="005271B0" w:rsidRDefault="005271B0" w:rsidP="005271B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專書及專書論文</w:t>
      </w:r>
    </w:p>
    <w:p w:rsidR="005271B0" w:rsidRPr="005271B0" w:rsidRDefault="005271B0" w:rsidP="005271B0">
      <w:pPr>
        <w:pStyle w:val="a8"/>
        <w:numPr>
          <w:ilvl w:val="0"/>
          <w:numId w:val="3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黃菊芳. 2011. 《台灣客家民間敘事文學》，台北：南天出版社。</w:t>
      </w:r>
    </w:p>
    <w:p w:rsidR="005271B0" w:rsidRPr="005271B0" w:rsidRDefault="005271B0">
      <w:pPr>
        <w:rPr>
          <w:rFonts w:ascii="標楷體" w:eastAsia="標楷體" w:hAnsi="標楷體"/>
          <w:szCs w:val="24"/>
        </w:rPr>
      </w:pPr>
    </w:p>
    <w:p w:rsidR="000644F4" w:rsidRPr="005271B0" w:rsidRDefault="000644F4" w:rsidP="005271B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研討會論文</w:t>
      </w:r>
    </w:p>
    <w:p w:rsidR="005271B0" w:rsidRPr="005271B0" w:rsidRDefault="000644F4" w:rsidP="005271B0">
      <w:pPr>
        <w:pStyle w:val="a8"/>
        <w:numPr>
          <w:ilvl w:val="0"/>
          <w:numId w:val="4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 鄭錦全. 2013. 〈臺灣海陸客家話的地域變體〉，</w:t>
      </w:r>
      <w:r w:rsidRPr="005271B0">
        <w:rPr>
          <w:rFonts w:ascii="標楷體" w:eastAsia="標楷體" w:hAnsi="標楷體"/>
          <w:szCs w:val="24"/>
        </w:rPr>
        <w:t>The 2</w:t>
      </w:r>
      <w:r w:rsidRPr="005271B0">
        <w:rPr>
          <w:rFonts w:ascii="標楷體" w:eastAsia="標楷體" w:hAnsi="標楷體" w:hint="eastAsia"/>
          <w:szCs w:val="24"/>
        </w:rPr>
        <w:t>5</w:t>
      </w:r>
      <w:r w:rsidRPr="005271B0">
        <w:rPr>
          <w:rFonts w:ascii="標楷體" w:eastAsia="標楷體" w:hAnsi="標楷體"/>
          <w:szCs w:val="24"/>
        </w:rPr>
        <w:t>th North American Conference on Chinese Linguistics</w:t>
      </w:r>
      <w:r w:rsidRPr="005271B0">
        <w:rPr>
          <w:rFonts w:ascii="標楷體" w:eastAsia="標楷體" w:hAnsi="標楷體" w:hint="eastAsia"/>
          <w:szCs w:val="24"/>
        </w:rPr>
        <w:t>。University of Michigan。</w:t>
      </w:r>
    </w:p>
    <w:p w:rsidR="005271B0" w:rsidRPr="005271B0" w:rsidRDefault="000644F4" w:rsidP="005271B0">
      <w:pPr>
        <w:pStyle w:val="a8"/>
        <w:numPr>
          <w:ilvl w:val="0"/>
          <w:numId w:val="4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 江敏華 鄭錦全. 2012a. 〈台灣桃園縣新屋鄉客語的地理分布微觀〉，</w:t>
      </w:r>
      <w:r w:rsidRPr="005271B0">
        <w:rPr>
          <w:rFonts w:ascii="標楷體" w:eastAsia="標楷體" w:hAnsi="標楷體"/>
          <w:szCs w:val="24"/>
        </w:rPr>
        <w:t>The 24th North American Conference on Chinese Linguistics--Celebrating the 120th Anniversary of the Birth of Yuen Ren Chao English（</w:t>
      </w:r>
      <w:r w:rsidRPr="005271B0">
        <w:rPr>
          <w:rFonts w:ascii="標楷體" w:eastAsia="標楷體" w:hAnsi="標楷體" w:hint="eastAsia"/>
          <w:szCs w:val="24"/>
        </w:rPr>
        <w:t>第</w:t>
      </w:r>
      <w:r w:rsidRPr="005271B0">
        <w:rPr>
          <w:rFonts w:ascii="標楷體" w:eastAsia="標楷體" w:hAnsi="標楷體"/>
          <w:szCs w:val="24"/>
        </w:rPr>
        <w:t>24</w:t>
      </w:r>
      <w:r w:rsidRPr="005271B0">
        <w:rPr>
          <w:rFonts w:ascii="標楷體" w:eastAsia="標楷體" w:hAnsi="標楷體" w:hint="eastAsia"/>
          <w:szCs w:val="24"/>
        </w:rPr>
        <w:t>屆北美漢語語言學會議</w:t>
      </w:r>
      <w:r w:rsidRPr="005271B0">
        <w:rPr>
          <w:rFonts w:ascii="標楷體" w:eastAsia="標楷體" w:hAnsi="標楷體"/>
          <w:szCs w:val="24"/>
        </w:rPr>
        <w:t>—</w:t>
      </w:r>
      <w:r w:rsidRPr="005271B0">
        <w:rPr>
          <w:rFonts w:ascii="標楷體" w:eastAsia="標楷體" w:hAnsi="標楷體" w:hint="eastAsia"/>
          <w:szCs w:val="24"/>
        </w:rPr>
        <w:t>紀念趙元任先生誕辰</w:t>
      </w:r>
      <w:r w:rsidRPr="005271B0">
        <w:rPr>
          <w:rFonts w:ascii="標楷體" w:eastAsia="標楷體" w:hAnsi="標楷體"/>
          <w:szCs w:val="24"/>
        </w:rPr>
        <w:t>120</w:t>
      </w:r>
      <w:r w:rsidRPr="005271B0">
        <w:rPr>
          <w:rFonts w:ascii="標楷體" w:eastAsia="標楷體" w:hAnsi="標楷體" w:hint="eastAsia"/>
          <w:szCs w:val="24"/>
        </w:rPr>
        <w:t>周年）。</w:t>
      </w:r>
      <w:r w:rsidRPr="005271B0">
        <w:rPr>
          <w:rFonts w:ascii="標楷體" w:eastAsia="標楷體" w:hAnsi="標楷體"/>
          <w:szCs w:val="24"/>
        </w:rPr>
        <w:t>University of San Francisco（</w:t>
      </w:r>
      <w:r w:rsidRPr="005271B0">
        <w:rPr>
          <w:rFonts w:ascii="標楷體" w:eastAsia="標楷體" w:hAnsi="標楷體" w:hint="eastAsia"/>
          <w:szCs w:val="24"/>
        </w:rPr>
        <w:t>舊金山：舊金山大學）。</w:t>
      </w:r>
    </w:p>
    <w:p w:rsidR="005271B0" w:rsidRPr="005271B0" w:rsidRDefault="000644F4" w:rsidP="005271B0">
      <w:pPr>
        <w:pStyle w:val="a8"/>
        <w:numPr>
          <w:ilvl w:val="0"/>
          <w:numId w:val="4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 江敏華 鄭錦全. 2011. 〈台灣南庄海陸客家話舌葉音的變異與消失〉，IACL-19（國際中國語言學學會第19屆年會）。天津：南開大學。</w:t>
      </w:r>
    </w:p>
    <w:p w:rsidR="005271B0" w:rsidRPr="005271B0" w:rsidRDefault="000644F4" w:rsidP="005271B0">
      <w:pPr>
        <w:pStyle w:val="a8"/>
        <w:numPr>
          <w:ilvl w:val="0"/>
          <w:numId w:val="4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 陳秀琪 吳俐臻 邱正宇 鄭錦全. 2010. 〈苗栗縣南庄鄉三千五百戶的語言〉，台灣客家族群的聚落、歷史與社會變遷學術研討會。新竹：國立交通大學。</w:t>
      </w:r>
    </w:p>
    <w:p w:rsidR="005271B0" w:rsidRPr="005271B0" w:rsidRDefault="000644F4" w:rsidP="005271B0">
      <w:pPr>
        <w:pStyle w:val="a8"/>
        <w:numPr>
          <w:ilvl w:val="0"/>
          <w:numId w:val="4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 江敏華. 2010b. 〈後龍海陸客家話的語音變異現象〉，第八屆臺灣語言及其教學國際學術研討會，論文集．下，1-19。苗栗：國立聯合大學客家研究學院。</w:t>
      </w:r>
    </w:p>
    <w:p w:rsidR="005271B0" w:rsidRPr="005271B0" w:rsidRDefault="000644F4" w:rsidP="005271B0">
      <w:pPr>
        <w:pStyle w:val="a8"/>
        <w:numPr>
          <w:ilvl w:val="0"/>
          <w:numId w:val="4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 江敏華. 2010a. 〈台灣新埔四縣客語舌葉音的產生〉，IACL-18 &amp; NACCL-22 Conference（國際中國語言學學會第18屆年會暨北美洲漢語語言學第22次會議）。Cambridge：Harvard University（劍橋市：哈佛大學）</w:t>
      </w:r>
    </w:p>
    <w:p w:rsidR="000644F4" w:rsidRPr="005271B0" w:rsidRDefault="000644F4" w:rsidP="005271B0">
      <w:pPr>
        <w:pStyle w:val="a8"/>
        <w:numPr>
          <w:ilvl w:val="0"/>
          <w:numId w:val="4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黃菊芳. 2010. 〈論客語〈渡台悲歌〉及〈掌船過渡歌〉裡的「契弟」</w:t>
      </w:r>
      <w:r w:rsidRPr="005271B0">
        <w:rPr>
          <w:rFonts w:ascii="標楷體" w:eastAsia="標楷體" w:hAnsi="標楷體" w:hint="eastAsia"/>
          <w:szCs w:val="24"/>
        </w:rPr>
        <w:lastRenderedPageBreak/>
        <w:t>一詞〉，《台灣客語暨原住民語語文教育學術研討會論文集》80-89。桃園：國立中央大學客家語文研究所。</w:t>
      </w:r>
    </w:p>
    <w:p w:rsidR="000644F4" w:rsidRPr="005271B0" w:rsidRDefault="000644F4">
      <w:pPr>
        <w:rPr>
          <w:rFonts w:ascii="標楷體" w:eastAsia="標楷體" w:hAnsi="標楷體"/>
          <w:szCs w:val="24"/>
        </w:rPr>
      </w:pPr>
    </w:p>
    <w:p w:rsidR="000644F4" w:rsidRPr="005271B0" w:rsidRDefault="000644F4" w:rsidP="005271B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研究計畫</w:t>
      </w:r>
    </w:p>
    <w:p w:rsidR="000644F4" w:rsidRPr="005271B0" w:rsidRDefault="000644F4" w:rsidP="005271B0">
      <w:pPr>
        <w:pStyle w:val="a8"/>
        <w:numPr>
          <w:ilvl w:val="0"/>
          <w:numId w:val="5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 xml:space="preserve">黃菊芳. 2013年8月-2016年7月. 「數位與人文：語言地理資訊系統建置」，國科會專題研究計畫，編號：NSC 102-2420-H-008 -010 </w:t>
      </w:r>
      <w:r w:rsidRPr="005271B0">
        <w:rPr>
          <w:rFonts w:ascii="標楷體" w:eastAsia="標楷體" w:hAnsi="標楷體"/>
          <w:szCs w:val="24"/>
        </w:rPr>
        <w:t>–</w:t>
      </w:r>
      <w:r w:rsidRPr="005271B0">
        <w:rPr>
          <w:rFonts w:ascii="標楷體" w:eastAsia="標楷體" w:hAnsi="標楷體" w:hint="eastAsia"/>
          <w:szCs w:val="24"/>
        </w:rPr>
        <w:t>MY3。</w:t>
      </w:r>
    </w:p>
    <w:p w:rsidR="000644F4" w:rsidRPr="005271B0" w:rsidRDefault="000644F4">
      <w:pPr>
        <w:rPr>
          <w:rFonts w:ascii="標楷體" w:eastAsia="標楷體" w:hAnsi="標楷體"/>
          <w:szCs w:val="24"/>
        </w:rPr>
      </w:pPr>
    </w:p>
    <w:p w:rsidR="004B14E3" w:rsidRPr="005271B0" w:rsidRDefault="000644F4" w:rsidP="005271B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其他</w:t>
      </w:r>
    </w:p>
    <w:p w:rsidR="000644F4" w:rsidRPr="005271B0" w:rsidRDefault="000644F4" w:rsidP="005271B0">
      <w:pPr>
        <w:pStyle w:val="a8"/>
        <w:numPr>
          <w:ilvl w:val="0"/>
          <w:numId w:val="6"/>
        </w:numPr>
        <w:tabs>
          <w:tab w:val="left" w:pos="4678"/>
        </w:tabs>
        <w:spacing w:beforeLines="50" w:before="180" w:line="240" w:lineRule="atLeast"/>
        <w:ind w:leftChars="0" w:rightChars="165" w:right="396"/>
        <w:jc w:val="both"/>
        <w:rPr>
          <w:rFonts w:ascii="標楷體" w:eastAsia="標楷體" w:hAnsi="標楷體"/>
          <w:szCs w:val="24"/>
        </w:rPr>
      </w:pPr>
      <w:r w:rsidRPr="005271B0">
        <w:rPr>
          <w:rFonts w:ascii="標楷體" w:eastAsia="標楷體" w:hAnsi="標楷體" w:hint="eastAsia"/>
          <w:szCs w:val="24"/>
        </w:rPr>
        <w:t>賴佳旻 盧秋蓉 黃菊芳 郭彧岑. 2010. 〈語言分布GIS地理資訊系統建置數位化工作流程簡介〉，《語料庫建置入門 數位化工作流程指南》50-59。台北：中央研究院歷史語言研究所。（2005年初版，2010年再版）</w:t>
      </w:r>
    </w:p>
    <w:sectPr w:rsidR="000644F4" w:rsidRPr="005271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38" w:rsidRDefault="00DA2238" w:rsidP="005271B0">
      <w:r>
        <w:separator/>
      </w:r>
    </w:p>
  </w:endnote>
  <w:endnote w:type="continuationSeparator" w:id="0">
    <w:p w:rsidR="00DA2238" w:rsidRDefault="00DA2238" w:rsidP="0052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38" w:rsidRDefault="00DA2238" w:rsidP="005271B0">
      <w:r>
        <w:separator/>
      </w:r>
    </w:p>
  </w:footnote>
  <w:footnote w:type="continuationSeparator" w:id="0">
    <w:p w:rsidR="00DA2238" w:rsidRDefault="00DA2238" w:rsidP="0052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82D38"/>
    <w:multiLevelType w:val="hybridMultilevel"/>
    <w:tmpl w:val="105042F2"/>
    <w:lvl w:ilvl="0" w:tplc="E3C8EC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182177"/>
    <w:multiLevelType w:val="hybridMultilevel"/>
    <w:tmpl w:val="AFEA4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A123D"/>
    <w:multiLevelType w:val="hybridMultilevel"/>
    <w:tmpl w:val="4128F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457A3B"/>
    <w:multiLevelType w:val="hybridMultilevel"/>
    <w:tmpl w:val="AFEA4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8E525B"/>
    <w:multiLevelType w:val="hybridMultilevel"/>
    <w:tmpl w:val="4FF03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C72AFD"/>
    <w:multiLevelType w:val="hybridMultilevel"/>
    <w:tmpl w:val="4128F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F4"/>
    <w:rsid w:val="000644F4"/>
    <w:rsid w:val="002D4F22"/>
    <w:rsid w:val="004B14E3"/>
    <w:rsid w:val="005271B0"/>
    <w:rsid w:val="00952A8A"/>
    <w:rsid w:val="00A311C3"/>
    <w:rsid w:val="00B460F6"/>
    <w:rsid w:val="00C52E98"/>
    <w:rsid w:val="00CB4546"/>
    <w:rsid w:val="00D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940E9-CA9E-40F9-B0B2-BCEF3E0C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副標題 字元"/>
    <w:rsid w:val="000644F4"/>
    <w:rPr>
      <w:rFonts w:ascii="Cambria" w:hAnsi="Cambria"/>
      <w:i/>
      <w:kern w:val="2"/>
      <w:sz w:val="24"/>
    </w:rPr>
  </w:style>
  <w:style w:type="paragraph" w:styleId="a4">
    <w:name w:val="header"/>
    <w:basedOn w:val="a"/>
    <w:link w:val="a5"/>
    <w:uiPriority w:val="99"/>
    <w:unhideWhenUsed/>
    <w:rsid w:val="00527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1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1B0"/>
    <w:rPr>
      <w:sz w:val="20"/>
      <w:szCs w:val="20"/>
    </w:rPr>
  </w:style>
  <w:style w:type="paragraph" w:styleId="a8">
    <w:name w:val="List Paragraph"/>
    <w:basedOn w:val="a"/>
    <w:uiPriority w:val="34"/>
    <w:qFormat/>
    <w:rsid w:val="005271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2013-10-07T01:24:00Z</dcterms:created>
  <dcterms:modified xsi:type="dcterms:W3CDTF">2013-11-29T08:59:00Z</dcterms:modified>
</cp:coreProperties>
</file>